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B53" w:rsidRPr="00CD446D" w:rsidRDefault="00136B53" w:rsidP="00CD4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446D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На что обратить внимание при заключении договора на потребительские цели</w:t>
      </w:r>
    </w:p>
    <w:p w:rsidR="00A32C64" w:rsidRDefault="00A32C64" w:rsidP="00CD446D">
      <w:pPr>
        <w:pStyle w:val="ds-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36B53" w:rsidRPr="00CD446D" w:rsidRDefault="00136B53" w:rsidP="00CD446D">
      <w:pPr>
        <w:pStyle w:val="ds-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446D">
        <w:rPr>
          <w:sz w:val="28"/>
          <w:szCs w:val="28"/>
        </w:rPr>
        <w:t>В связи с</w:t>
      </w:r>
      <w:r w:rsidR="00CD446D">
        <w:rPr>
          <w:sz w:val="28"/>
          <w:szCs w:val="28"/>
        </w:rPr>
        <w:t xml:space="preserve"> </w:t>
      </w:r>
      <w:r w:rsidR="005A372D">
        <w:rPr>
          <w:sz w:val="28"/>
          <w:szCs w:val="28"/>
        </w:rPr>
        <w:t xml:space="preserve">частым </w:t>
      </w:r>
      <w:r w:rsidR="00CD446D">
        <w:rPr>
          <w:sz w:val="28"/>
          <w:szCs w:val="28"/>
        </w:rPr>
        <w:t>обращением</w:t>
      </w:r>
      <w:r w:rsidRPr="00CD446D">
        <w:rPr>
          <w:sz w:val="28"/>
          <w:szCs w:val="28"/>
        </w:rPr>
        <w:t xml:space="preserve"> потребителей </w:t>
      </w:r>
      <w:r w:rsidR="00DE5ECF">
        <w:rPr>
          <w:sz w:val="28"/>
          <w:szCs w:val="28"/>
        </w:rPr>
        <w:t xml:space="preserve">по </w:t>
      </w:r>
      <w:r w:rsidRPr="00CD446D">
        <w:rPr>
          <w:sz w:val="28"/>
          <w:szCs w:val="28"/>
        </w:rPr>
        <w:t>недобросовестны</w:t>
      </w:r>
      <w:r w:rsidR="00DE5ECF">
        <w:rPr>
          <w:sz w:val="28"/>
          <w:szCs w:val="28"/>
        </w:rPr>
        <w:t>м</w:t>
      </w:r>
      <w:r w:rsidRPr="00CD446D">
        <w:rPr>
          <w:sz w:val="28"/>
          <w:szCs w:val="28"/>
        </w:rPr>
        <w:t xml:space="preserve"> условия</w:t>
      </w:r>
      <w:r w:rsidR="00DE5ECF">
        <w:rPr>
          <w:sz w:val="28"/>
          <w:szCs w:val="28"/>
        </w:rPr>
        <w:t>м</w:t>
      </w:r>
      <w:r w:rsidRPr="00CD446D">
        <w:rPr>
          <w:sz w:val="28"/>
          <w:szCs w:val="28"/>
        </w:rPr>
        <w:t xml:space="preserve"> договоров, </w:t>
      </w:r>
      <w:proofErr w:type="spellStart"/>
      <w:r w:rsidR="00CD446D">
        <w:rPr>
          <w:sz w:val="28"/>
          <w:szCs w:val="28"/>
        </w:rPr>
        <w:t>Зеленодольский</w:t>
      </w:r>
      <w:proofErr w:type="spellEnd"/>
      <w:r w:rsidR="00CD446D">
        <w:rPr>
          <w:sz w:val="28"/>
          <w:szCs w:val="28"/>
        </w:rPr>
        <w:t xml:space="preserve"> территориальный отдел </w:t>
      </w:r>
      <w:r w:rsidRPr="00CD446D">
        <w:rPr>
          <w:sz w:val="28"/>
          <w:szCs w:val="28"/>
        </w:rPr>
        <w:t>Управлени</w:t>
      </w:r>
      <w:r w:rsidR="00CD446D">
        <w:rPr>
          <w:sz w:val="28"/>
          <w:szCs w:val="28"/>
        </w:rPr>
        <w:t>я</w:t>
      </w:r>
      <w:r w:rsidRPr="00CD446D">
        <w:rPr>
          <w:sz w:val="28"/>
          <w:szCs w:val="28"/>
        </w:rPr>
        <w:t xml:space="preserve"> </w:t>
      </w:r>
      <w:proofErr w:type="spellStart"/>
      <w:r w:rsidRPr="00CD446D">
        <w:rPr>
          <w:sz w:val="28"/>
          <w:szCs w:val="28"/>
        </w:rPr>
        <w:t>Роспотребнадзора</w:t>
      </w:r>
      <w:proofErr w:type="spellEnd"/>
      <w:r w:rsidRPr="00CD446D">
        <w:rPr>
          <w:sz w:val="28"/>
          <w:szCs w:val="28"/>
        </w:rPr>
        <w:t xml:space="preserve"> </w:t>
      </w:r>
      <w:r w:rsidR="00CD446D">
        <w:rPr>
          <w:sz w:val="28"/>
          <w:szCs w:val="28"/>
        </w:rPr>
        <w:t xml:space="preserve">по Республике Татарстан </w:t>
      </w:r>
      <w:r w:rsidRPr="00CD446D">
        <w:rPr>
          <w:sz w:val="28"/>
          <w:szCs w:val="28"/>
        </w:rPr>
        <w:t>напоминает гражданам об основных правилах заключения договоров на потребительские цели и разъясняет ключевые аспекты, требующие особого внимания.</w:t>
      </w:r>
    </w:p>
    <w:p w:rsidR="00CD446D" w:rsidRDefault="00136B53" w:rsidP="00CD446D">
      <w:pPr>
        <w:pStyle w:val="ds-markdown-paragraph"/>
        <w:spacing w:before="0" w:beforeAutospacing="0" w:after="0" w:afterAutospacing="0"/>
        <w:ind w:firstLine="709"/>
        <w:jc w:val="both"/>
        <w:rPr>
          <w:rStyle w:val="a3"/>
          <w:sz w:val="28"/>
          <w:szCs w:val="28"/>
        </w:rPr>
      </w:pPr>
      <w:r w:rsidRPr="00CD446D">
        <w:rPr>
          <w:rStyle w:val="a3"/>
          <w:sz w:val="28"/>
          <w:szCs w:val="28"/>
        </w:rPr>
        <w:t>Что такое договор на потребительские цели?</w:t>
      </w:r>
    </w:p>
    <w:p w:rsidR="00136B53" w:rsidRPr="00CD446D" w:rsidRDefault="00136B53" w:rsidP="00CD446D">
      <w:pPr>
        <w:pStyle w:val="ds-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446D">
        <w:rPr>
          <w:sz w:val="28"/>
          <w:szCs w:val="28"/>
        </w:rPr>
        <w:t>Это любой договор, который физическое лицо (потребитель) заключает для удовлетворения личных, семейных, домашних или иных нужд, не связанных с предпринимательской деятельностью. К таким договорам относятся, например, договоры купли-продажи товаров, оказания услуг (ремонт, обучение, медицинские, туристические, коммунальные), кредитные договоры, договоры аренды жилья.</w:t>
      </w:r>
    </w:p>
    <w:p w:rsidR="00CD446D" w:rsidRDefault="00136B53" w:rsidP="00CD446D">
      <w:pPr>
        <w:pStyle w:val="ds-markdown-paragraph"/>
        <w:spacing w:before="0" w:beforeAutospacing="0" w:after="0" w:afterAutospacing="0"/>
        <w:ind w:firstLine="709"/>
        <w:jc w:val="both"/>
        <w:rPr>
          <w:rStyle w:val="a3"/>
          <w:sz w:val="28"/>
          <w:szCs w:val="28"/>
        </w:rPr>
      </w:pPr>
      <w:r w:rsidRPr="00CD446D">
        <w:rPr>
          <w:rStyle w:val="a3"/>
          <w:sz w:val="28"/>
          <w:szCs w:val="28"/>
        </w:rPr>
        <w:t>Основные риски для потребителей:</w:t>
      </w:r>
    </w:p>
    <w:p w:rsidR="00136B53" w:rsidRPr="00CD446D" w:rsidRDefault="00136B53" w:rsidP="00CD446D">
      <w:pPr>
        <w:pStyle w:val="ds-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446D">
        <w:rPr>
          <w:sz w:val="28"/>
          <w:szCs w:val="28"/>
        </w:rPr>
        <w:t>Анализ обращений граждан показывает, что наиболее часто нарушения прав потребителей встречаются в следующих условиях договоров:</w:t>
      </w:r>
    </w:p>
    <w:p w:rsidR="00136B53" w:rsidRPr="00CD446D" w:rsidRDefault="00136B53" w:rsidP="00CD446D">
      <w:pPr>
        <w:pStyle w:val="ds-markdown-paragraph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D446D">
        <w:rPr>
          <w:rStyle w:val="a3"/>
          <w:sz w:val="28"/>
          <w:szCs w:val="28"/>
        </w:rPr>
        <w:t>Неполная или недостоверная информация</w:t>
      </w:r>
      <w:r w:rsidRPr="00CD446D">
        <w:rPr>
          <w:sz w:val="28"/>
          <w:szCs w:val="28"/>
        </w:rPr>
        <w:t> об исполнителе (продавце, подрядчике) и условиях договора.</w:t>
      </w:r>
    </w:p>
    <w:p w:rsidR="00136B53" w:rsidRPr="00CD446D" w:rsidRDefault="00136B53" w:rsidP="00CD446D">
      <w:pPr>
        <w:pStyle w:val="ds-markdown-paragraph"/>
        <w:numPr>
          <w:ilvl w:val="0"/>
          <w:numId w:val="10"/>
        </w:numPr>
        <w:spacing w:after="0" w:afterAutospacing="0"/>
        <w:ind w:left="0" w:firstLine="709"/>
        <w:jc w:val="both"/>
        <w:rPr>
          <w:sz w:val="28"/>
          <w:szCs w:val="28"/>
        </w:rPr>
      </w:pPr>
      <w:r w:rsidRPr="00CD446D">
        <w:rPr>
          <w:rStyle w:val="a3"/>
          <w:sz w:val="28"/>
          <w:szCs w:val="28"/>
        </w:rPr>
        <w:t>Навязывание дополнительных услуг</w:t>
      </w:r>
      <w:r w:rsidRPr="00CD446D">
        <w:rPr>
          <w:sz w:val="28"/>
          <w:szCs w:val="28"/>
        </w:rPr>
        <w:t> (например, обязательное страхование при получении кредита или покупка дополнительных аксессуаров при приобретении техники).</w:t>
      </w:r>
    </w:p>
    <w:p w:rsidR="00136B53" w:rsidRPr="00CD446D" w:rsidRDefault="00136B53" w:rsidP="00CD446D">
      <w:pPr>
        <w:pStyle w:val="ds-markdown-paragraph"/>
        <w:numPr>
          <w:ilvl w:val="0"/>
          <w:numId w:val="10"/>
        </w:numPr>
        <w:spacing w:after="0" w:afterAutospacing="0"/>
        <w:ind w:left="0" w:firstLine="709"/>
        <w:jc w:val="both"/>
        <w:rPr>
          <w:sz w:val="28"/>
          <w:szCs w:val="28"/>
        </w:rPr>
      </w:pPr>
      <w:r w:rsidRPr="00CD446D">
        <w:rPr>
          <w:rStyle w:val="a3"/>
          <w:sz w:val="28"/>
          <w:szCs w:val="28"/>
        </w:rPr>
        <w:t>Включение условий, ограничивающих права потребителя</w:t>
      </w:r>
      <w:r w:rsidRPr="00CD446D">
        <w:rPr>
          <w:sz w:val="28"/>
          <w:szCs w:val="28"/>
        </w:rPr>
        <w:t>, установленные Законом РФ «О защите прав потребителей» (например, запрет на отказ от договора, сокращение гарантийного срока, ограничение ответственности исполнителя).</w:t>
      </w:r>
    </w:p>
    <w:p w:rsidR="00136B53" w:rsidRPr="00CD446D" w:rsidRDefault="00136B53" w:rsidP="00CD446D">
      <w:pPr>
        <w:pStyle w:val="ds-markdown-paragraph"/>
        <w:numPr>
          <w:ilvl w:val="0"/>
          <w:numId w:val="10"/>
        </w:numPr>
        <w:spacing w:after="0" w:afterAutospacing="0"/>
        <w:ind w:left="0" w:firstLine="709"/>
        <w:jc w:val="both"/>
        <w:rPr>
          <w:sz w:val="28"/>
          <w:szCs w:val="28"/>
        </w:rPr>
      </w:pPr>
      <w:r w:rsidRPr="00CD446D">
        <w:rPr>
          <w:rStyle w:val="a3"/>
          <w:sz w:val="28"/>
          <w:szCs w:val="28"/>
        </w:rPr>
        <w:t>Скрытые комиссии и платежи</w:t>
      </w:r>
      <w:r w:rsidRPr="00CD446D">
        <w:rPr>
          <w:sz w:val="28"/>
          <w:szCs w:val="28"/>
        </w:rPr>
        <w:t>, не указанные явно в общей стоимости.</w:t>
      </w:r>
    </w:p>
    <w:p w:rsidR="00136B53" w:rsidRPr="00CD446D" w:rsidRDefault="00136B53" w:rsidP="007902FF">
      <w:pPr>
        <w:pStyle w:val="ds-markdown-paragraph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D446D">
        <w:rPr>
          <w:rStyle w:val="a3"/>
          <w:sz w:val="28"/>
          <w:szCs w:val="28"/>
        </w:rPr>
        <w:t>Некорректные формулировки</w:t>
      </w:r>
      <w:r w:rsidRPr="00CD446D">
        <w:rPr>
          <w:sz w:val="28"/>
          <w:szCs w:val="28"/>
        </w:rPr>
        <w:t>, позволяющие исполнителю в одностороннем порядке изменять условия договора.</w:t>
      </w:r>
    </w:p>
    <w:p w:rsidR="00DE5ECF" w:rsidRDefault="00DE5ECF" w:rsidP="007902FF">
      <w:pPr>
        <w:pStyle w:val="ds-markdown-paragraph"/>
        <w:spacing w:before="0" w:beforeAutospacing="0" w:after="0" w:afterAutospacing="0"/>
        <w:ind w:firstLine="709"/>
        <w:jc w:val="both"/>
        <w:rPr>
          <w:rStyle w:val="a3"/>
          <w:sz w:val="28"/>
          <w:szCs w:val="28"/>
        </w:rPr>
      </w:pPr>
    </w:p>
    <w:p w:rsidR="00136B53" w:rsidRPr="00CD446D" w:rsidRDefault="00136B53" w:rsidP="007902FF">
      <w:pPr>
        <w:pStyle w:val="ds-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446D">
        <w:rPr>
          <w:rStyle w:val="a3"/>
          <w:sz w:val="28"/>
          <w:szCs w:val="28"/>
        </w:rPr>
        <w:t xml:space="preserve">Рекомендации </w:t>
      </w:r>
      <w:proofErr w:type="spellStart"/>
      <w:r w:rsidRPr="00CD446D">
        <w:rPr>
          <w:rStyle w:val="a3"/>
          <w:sz w:val="28"/>
          <w:szCs w:val="28"/>
        </w:rPr>
        <w:t>Роспотребнадзора</w:t>
      </w:r>
      <w:proofErr w:type="spellEnd"/>
      <w:r w:rsidRPr="00CD446D">
        <w:rPr>
          <w:rStyle w:val="a3"/>
          <w:sz w:val="28"/>
          <w:szCs w:val="28"/>
        </w:rPr>
        <w:t xml:space="preserve"> перед подписанием договора:</w:t>
      </w:r>
    </w:p>
    <w:p w:rsidR="00136B53" w:rsidRPr="00CD446D" w:rsidRDefault="00136B53" w:rsidP="007902FF">
      <w:pPr>
        <w:pStyle w:val="ds-markdown-paragraph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D446D">
        <w:rPr>
          <w:rStyle w:val="a3"/>
          <w:sz w:val="28"/>
          <w:szCs w:val="28"/>
        </w:rPr>
        <w:t>Требуйте полную информацию.</w:t>
      </w:r>
      <w:r w:rsidRPr="00CD446D">
        <w:rPr>
          <w:sz w:val="28"/>
          <w:szCs w:val="28"/>
        </w:rPr>
        <w:t xml:space="preserve"> До подписания договора </w:t>
      </w:r>
      <w:r w:rsidR="00DE5ECF">
        <w:rPr>
          <w:sz w:val="28"/>
          <w:szCs w:val="28"/>
        </w:rPr>
        <w:t>потребитель</w:t>
      </w:r>
      <w:r w:rsidRPr="00CD446D">
        <w:rPr>
          <w:sz w:val="28"/>
          <w:szCs w:val="28"/>
        </w:rPr>
        <w:t xml:space="preserve"> имеет право получить полную и достоверную информацию об исполнителе (название, адрес, ИНН), о товаре или услуге, их качестве, цене, сроках исполнения, условиях оплаты, порядке и сроках возврата денежных средств (ст. 8, 10 Закона РФ «О защите прав потребителей»).</w:t>
      </w:r>
    </w:p>
    <w:p w:rsidR="00136B53" w:rsidRPr="00CD446D" w:rsidRDefault="00136B53" w:rsidP="007902FF">
      <w:pPr>
        <w:pStyle w:val="ds-markdown-paragraph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D446D">
        <w:rPr>
          <w:rStyle w:val="a3"/>
          <w:sz w:val="28"/>
          <w:szCs w:val="28"/>
        </w:rPr>
        <w:t>Внимательно изучите весь текст договора.</w:t>
      </w:r>
      <w:r w:rsidRPr="00CD446D">
        <w:rPr>
          <w:sz w:val="28"/>
          <w:szCs w:val="28"/>
        </w:rPr>
        <w:t> Не ограничивайтесь чтением только первой страницы. Особое внимание обратите на пункты, написанные мелким шрифтом, и на разделы, касающиеся ответственности сторон, гарантий, порядка расторжения договора.</w:t>
      </w:r>
    </w:p>
    <w:p w:rsidR="00136B53" w:rsidRPr="00CD446D" w:rsidRDefault="00136B53" w:rsidP="007902FF">
      <w:pPr>
        <w:pStyle w:val="ds-markdown-paragraph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D446D">
        <w:rPr>
          <w:rStyle w:val="a3"/>
          <w:sz w:val="28"/>
          <w:szCs w:val="28"/>
        </w:rPr>
        <w:t>Не подписывайте договор с незаполненными графами.</w:t>
      </w:r>
      <w:r w:rsidRPr="00CD446D">
        <w:rPr>
          <w:sz w:val="28"/>
          <w:szCs w:val="28"/>
        </w:rPr>
        <w:t xml:space="preserve"> Все существенные условия (предмет, цена, сроки) должны быть четко прописаны. </w:t>
      </w:r>
      <w:r w:rsidR="00DE5ECF">
        <w:rPr>
          <w:sz w:val="28"/>
          <w:szCs w:val="28"/>
        </w:rPr>
        <w:lastRenderedPageBreak/>
        <w:t>Потребителю следует избегать</w:t>
      </w:r>
      <w:r w:rsidRPr="00CD446D">
        <w:rPr>
          <w:sz w:val="28"/>
          <w:szCs w:val="28"/>
        </w:rPr>
        <w:t xml:space="preserve"> формулировок «условия будут согласованы позднее» или «по дополнительному соглашению».</w:t>
      </w:r>
    </w:p>
    <w:p w:rsidR="00136B53" w:rsidRPr="00CD446D" w:rsidRDefault="00136B53" w:rsidP="007902FF">
      <w:pPr>
        <w:pStyle w:val="ds-markdown-paragraph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D446D">
        <w:rPr>
          <w:rStyle w:val="a3"/>
          <w:sz w:val="28"/>
          <w:szCs w:val="28"/>
        </w:rPr>
        <w:t>Проверьте реквизиты исполнителя.</w:t>
      </w:r>
      <w:r w:rsidRPr="00CD446D">
        <w:rPr>
          <w:sz w:val="28"/>
          <w:szCs w:val="28"/>
        </w:rPr>
        <w:t> </w:t>
      </w:r>
      <w:r w:rsidR="00DE5ECF">
        <w:rPr>
          <w:sz w:val="28"/>
          <w:szCs w:val="28"/>
        </w:rPr>
        <w:t>Потребителю необходимо убедиться</w:t>
      </w:r>
      <w:r w:rsidRPr="00CD446D">
        <w:rPr>
          <w:sz w:val="28"/>
          <w:szCs w:val="28"/>
        </w:rPr>
        <w:t>, что договор составлен от имени реально существующей организации или индивидуального предпринимателя (проверить можно на сайте ФНС России).</w:t>
      </w:r>
    </w:p>
    <w:p w:rsidR="00136B53" w:rsidRPr="00CD446D" w:rsidRDefault="00136B53" w:rsidP="007902FF">
      <w:pPr>
        <w:pStyle w:val="ds-markdown-paragraph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D446D">
        <w:rPr>
          <w:rStyle w:val="a3"/>
          <w:sz w:val="28"/>
          <w:szCs w:val="28"/>
        </w:rPr>
        <w:t>Не соглашайтесь на давление.</w:t>
      </w:r>
      <w:r w:rsidRPr="00CD446D">
        <w:rPr>
          <w:sz w:val="28"/>
          <w:szCs w:val="28"/>
        </w:rPr>
        <w:t xml:space="preserve"> Если </w:t>
      </w:r>
      <w:r w:rsidR="00DE5ECF">
        <w:rPr>
          <w:sz w:val="28"/>
          <w:szCs w:val="28"/>
        </w:rPr>
        <w:t>потребителю</w:t>
      </w:r>
      <w:r w:rsidRPr="00CD446D">
        <w:rPr>
          <w:sz w:val="28"/>
          <w:szCs w:val="28"/>
        </w:rPr>
        <w:t xml:space="preserve"> отказываются дать время на изучение договора, настаивают на немедленном подписании («последний экземпляр», «акция действует только сегодня»), это повод проявить особую бдительность.</w:t>
      </w:r>
    </w:p>
    <w:p w:rsidR="00136B53" w:rsidRPr="00CD446D" w:rsidRDefault="00136B53" w:rsidP="007902FF">
      <w:pPr>
        <w:pStyle w:val="ds-markdown-paragraph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D446D">
        <w:rPr>
          <w:rStyle w:val="a3"/>
          <w:sz w:val="28"/>
          <w:szCs w:val="28"/>
        </w:rPr>
        <w:t>Настаивайте на внесении изменений.</w:t>
      </w:r>
      <w:r w:rsidRPr="00CD446D">
        <w:rPr>
          <w:sz w:val="28"/>
          <w:szCs w:val="28"/>
        </w:rPr>
        <w:t xml:space="preserve"> Если какие-то условия договора не устраивают или кажутся непонятными, </w:t>
      </w:r>
      <w:r w:rsidR="00DE5ECF">
        <w:rPr>
          <w:sz w:val="28"/>
          <w:szCs w:val="28"/>
        </w:rPr>
        <w:t xml:space="preserve">потребитель вправе требовать </w:t>
      </w:r>
      <w:r w:rsidRPr="00CD446D">
        <w:rPr>
          <w:sz w:val="28"/>
          <w:szCs w:val="28"/>
        </w:rPr>
        <w:t>их разъяснить или изменить. Законная сделка должна быть понятна и выгодна обеим сторонам.</w:t>
      </w:r>
    </w:p>
    <w:p w:rsidR="00136B53" w:rsidRPr="00CD446D" w:rsidRDefault="00136B53" w:rsidP="007902FF">
      <w:pPr>
        <w:pStyle w:val="ds-markdown-paragraph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D446D">
        <w:rPr>
          <w:rStyle w:val="a3"/>
          <w:sz w:val="28"/>
          <w:szCs w:val="28"/>
        </w:rPr>
        <w:t>Сохраняйте свой экземпляр договора.</w:t>
      </w:r>
      <w:r w:rsidRPr="00CD446D">
        <w:rPr>
          <w:sz w:val="28"/>
          <w:szCs w:val="28"/>
        </w:rPr>
        <w:t> Обязательно получите на руки подписанный обеими сторонами экземпляр договора со всеми приложениями (спецификации, сметы, акты).</w:t>
      </w:r>
    </w:p>
    <w:p w:rsidR="00DE5ECF" w:rsidRDefault="00DE5ECF" w:rsidP="007902FF">
      <w:pPr>
        <w:pStyle w:val="ds-markdown-paragraph"/>
        <w:spacing w:before="0" w:beforeAutospacing="0" w:after="0" w:afterAutospacing="0"/>
        <w:ind w:firstLine="709"/>
        <w:jc w:val="both"/>
        <w:rPr>
          <w:rStyle w:val="a3"/>
          <w:sz w:val="28"/>
          <w:szCs w:val="28"/>
        </w:rPr>
      </w:pPr>
    </w:p>
    <w:p w:rsidR="00DE5ECF" w:rsidRDefault="00136B53" w:rsidP="00DE5ECF">
      <w:pPr>
        <w:pStyle w:val="ds-markdown-paragraph"/>
        <w:spacing w:before="0" w:beforeAutospacing="0" w:after="0" w:afterAutospacing="0"/>
        <w:ind w:firstLine="851"/>
        <w:jc w:val="both"/>
        <w:rPr>
          <w:rStyle w:val="a3"/>
          <w:sz w:val="28"/>
          <w:szCs w:val="28"/>
        </w:rPr>
      </w:pPr>
      <w:r w:rsidRPr="00CD446D">
        <w:rPr>
          <w:rStyle w:val="a3"/>
          <w:sz w:val="28"/>
          <w:szCs w:val="28"/>
        </w:rPr>
        <w:t>Что делать, если договор уже подписан, а его условия нарушаются?</w:t>
      </w:r>
    </w:p>
    <w:p w:rsidR="00136B53" w:rsidRPr="00CD446D" w:rsidRDefault="00136B53" w:rsidP="00DE5ECF">
      <w:pPr>
        <w:pStyle w:val="ds-markdown-paragraph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D446D">
        <w:rPr>
          <w:sz w:val="28"/>
          <w:szCs w:val="28"/>
        </w:rPr>
        <w:t>В случае обнаружения недостатков в товаре или услуге, неисполнения или ненадлежащего исполнения условий договора, потребитель вправе:</w:t>
      </w:r>
    </w:p>
    <w:p w:rsidR="00136B53" w:rsidRPr="00CD446D" w:rsidRDefault="00136B53" w:rsidP="007902FF">
      <w:pPr>
        <w:pStyle w:val="ds-markdown-paragraph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D446D">
        <w:rPr>
          <w:sz w:val="28"/>
          <w:szCs w:val="28"/>
        </w:rPr>
        <w:t>Направить исполнителю (продавцу) </w:t>
      </w:r>
      <w:r w:rsidRPr="00CD446D">
        <w:rPr>
          <w:rStyle w:val="a3"/>
          <w:sz w:val="28"/>
          <w:szCs w:val="28"/>
        </w:rPr>
        <w:t>письменную претензию</w:t>
      </w:r>
      <w:r w:rsidRPr="00CD446D">
        <w:rPr>
          <w:sz w:val="28"/>
          <w:szCs w:val="28"/>
        </w:rPr>
        <w:t xml:space="preserve"> с четким изложением требований (ст. 18, 29 </w:t>
      </w:r>
      <w:r w:rsidR="002B6943">
        <w:rPr>
          <w:sz w:val="28"/>
          <w:szCs w:val="28"/>
        </w:rPr>
        <w:t>Закона РФ «О защите прав потребителей»</w:t>
      </w:r>
      <w:r w:rsidRPr="00CD446D">
        <w:rPr>
          <w:sz w:val="28"/>
          <w:szCs w:val="28"/>
        </w:rPr>
        <w:t>).</w:t>
      </w:r>
    </w:p>
    <w:p w:rsidR="00136B53" w:rsidRPr="00CD446D" w:rsidRDefault="00136B53" w:rsidP="007902FF">
      <w:pPr>
        <w:pStyle w:val="ds-markdown-paragraph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D446D">
        <w:rPr>
          <w:sz w:val="28"/>
          <w:szCs w:val="28"/>
        </w:rPr>
        <w:t>В случае отказа удовлетворить требования или отсутствия ответа в течение 10 дней</w:t>
      </w:r>
      <w:r w:rsidR="002B6943">
        <w:rPr>
          <w:sz w:val="28"/>
          <w:szCs w:val="28"/>
        </w:rPr>
        <w:t xml:space="preserve"> (ст.22, п.1 ст.31 </w:t>
      </w:r>
      <w:r w:rsidR="002B6943">
        <w:rPr>
          <w:sz w:val="28"/>
          <w:szCs w:val="28"/>
        </w:rPr>
        <w:t>Закона РФ «О защите прав потребителей»</w:t>
      </w:r>
      <w:r w:rsidR="002B6943">
        <w:rPr>
          <w:sz w:val="28"/>
          <w:szCs w:val="28"/>
        </w:rPr>
        <w:t>)</w:t>
      </w:r>
      <w:r w:rsidRPr="00CD446D">
        <w:rPr>
          <w:sz w:val="28"/>
          <w:szCs w:val="28"/>
        </w:rPr>
        <w:t>, обратиться с жалобой в </w:t>
      </w:r>
      <w:r w:rsidRPr="00CD446D">
        <w:rPr>
          <w:rStyle w:val="a3"/>
          <w:sz w:val="28"/>
          <w:szCs w:val="28"/>
        </w:rPr>
        <w:t xml:space="preserve">Управление </w:t>
      </w:r>
      <w:proofErr w:type="spellStart"/>
      <w:r w:rsidRPr="00CD446D">
        <w:rPr>
          <w:rStyle w:val="a3"/>
          <w:sz w:val="28"/>
          <w:szCs w:val="28"/>
        </w:rPr>
        <w:t>Роспотребнадзора</w:t>
      </w:r>
      <w:proofErr w:type="spellEnd"/>
      <w:r w:rsidRPr="00CD446D">
        <w:rPr>
          <w:sz w:val="28"/>
          <w:szCs w:val="28"/>
        </w:rPr>
        <w:t>.</w:t>
      </w:r>
    </w:p>
    <w:p w:rsidR="00136B53" w:rsidRPr="00CD446D" w:rsidRDefault="00136B53" w:rsidP="007902FF">
      <w:pPr>
        <w:pStyle w:val="ds-markdown-paragraph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D446D">
        <w:rPr>
          <w:sz w:val="28"/>
          <w:szCs w:val="28"/>
        </w:rPr>
        <w:t>За защитой своих прав потребитель может обратиться в </w:t>
      </w:r>
      <w:r w:rsidRPr="00CD446D">
        <w:rPr>
          <w:rStyle w:val="a3"/>
          <w:sz w:val="28"/>
          <w:szCs w:val="28"/>
        </w:rPr>
        <w:t>суд</w:t>
      </w:r>
      <w:r w:rsidRPr="00CD446D">
        <w:rPr>
          <w:sz w:val="28"/>
          <w:szCs w:val="28"/>
        </w:rPr>
        <w:t>. Потребители по искам, связанным с нарушением их прав, освобождаются от уплаты государственной пошлины (в пределах, установленных законом).</w:t>
      </w:r>
    </w:p>
    <w:p w:rsidR="00DE5ECF" w:rsidRDefault="00DE5ECF" w:rsidP="007902FF">
      <w:pPr>
        <w:pStyle w:val="ds-markdown-paragraph"/>
        <w:spacing w:before="0" w:beforeAutospacing="0" w:after="0" w:afterAutospacing="0"/>
        <w:ind w:firstLine="709"/>
        <w:jc w:val="both"/>
        <w:rPr>
          <w:rStyle w:val="a3"/>
          <w:sz w:val="28"/>
          <w:szCs w:val="28"/>
        </w:rPr>
      </w:pPr>
    </w:p>
    <w:p w:rsidR="00DE5ECF" w:rsidRDefault="00DE5ECF" w:rsidP="007902FF">
      <w:pPr>
        <w:pStyle w:val="ds-markdown-paragraph"/>
        <w:spacing w:before="0" w:beforeAutospacing="0" w:after="0" w:afterAutospacing="0"/>
        <w:ind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Потребителю следует помнить, </w:t>
      </w:r>
      <w:r w:rsidR="00136B53" w:rsidRPr="00CD446D">
        <w:rPr>
          <w:rStyle w:val="a3"/>
          <w:sz w:val="28"/>
          <w:szCs w:val="28"/>
        </w:rPr>
        <w:t xml:space="preserve">что </w:t>
      </w:r>
      <w:r>
        <w:rPr>
          <w:rStyle w:val="a3"/>
          <w:sz w:val="28"/>
          <w:szCs w:val="28"/>
        </w:rPr>
        <w:t>его</w:t>
      </w:r>
      <w:r w:rsidR="00136B53" w:rsidRPr="00CD446D">
        <w:rPr>
          <w:rStyle w:val="a3"/>
          <w:sz w:val="28"/>
          <w:szCs w:val="28"/>
        </w:rPr>
        <w:t xml:space="preserve"> подпись под договором означает полное согласие со всеми его условиями</w:t>
      </w:r>
      <w:r>
        <w:rPr>
          <w:rStyle w:val="a3"/>
          <w:sz w:val="28"/>
          <w:szCs w:val="28"/>
        </w:rPr>
        <w:t>.</w:t>
      </w:r>
      <w:r w:rsidR="00136B53" w:rsidRPr="00CD446D">
        <w:rPr>
          <w:rStyle w:val="a3"/>
          <w:sz w:val="28"/>
          <w:szCs w:val="28"/>
        </w:rPr>
        <w:t xml:space="preserve"> </w:t>
      </w:r>
    </w:p>
    <w:p w:rsidR="00136B53" w:rsidRPr="00CD446D" w:rsidRDefault="00136B53" w:rsidP="007902FF">
      <w:pPr>
        <w:pStyle w:val="ds-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446D">
        <w:rPr>
          <w:rStyle w:val="a3"/>
          <w:sz w:val="28"/>
          <w:szCs w:val="28"/>
        </w:rPr>
        <w:t>Внимательное и ответственное отношение к заключению договора — это основная мера профилактики возможных конфликтов и эффективный способ защиты своих законных прав и интересов</w:t>
      </w:r>
      <w:bookmarkStart w:id="0" w:name="_GoBack"/>
      <w:bookmarkEnd w:id="0"/>
      <w:r w:rsidRPr="00CD446D">
        <w:rPr>
          <w:rStyle w:val="a3"/>
          <w:sz w:val="28"/>
          <w:szCs w:val="28"/>
        </w:rPr>
        <w:t>.</w:t>
      </w:r>
    </w:p>
    <w:p w:rsidR="00136B53" w:rsidRDefault="00136B53" w:rsidP="007902FF">
      <w:pPr>
        <w:spacing w:before="100" w:beforeAutospacing="1" w:after="24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02FF" w:rsidRDefault="007902FF" w:rsidP="007902FF">
      <w:pPr>
        <w:spacing w:before="100" w:beforeAutospacing="1" w:after="24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02FF" w:rsidRDefault="007902FF" w:rsidP="007902FF">
      <w:pPr>
        <w:spacing w:before="100" w:beforeAutospacing="1" w:after="24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790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11146"/>
    <w:multiLevelType w:val="multilevel"/>
    <w:tmpl w:val="AB8E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D0320"/>
    <w:multiLevelType w:val="multilevel"/>
    <w:tmpl w:val="47FAC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A1288D"/>
    <w:multiLevelType w:val="multilevel"/>
    <w:tmpl w:val="E164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D87452"/>
    <w:multiLevelType w:val="multilevel"/>
    <w:tmpl w:val="76A4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2A5805"/>
    <w:multiLevelType w:val="multilevel"/>
    <w:tmpl w:val="1794D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446FC2"/>
    <w:multiLevelType w:val="multilevel"/>
    <w:tmpl w:val="5F32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1C7BE8"/>
    <w:multiLevelType w:val="multilevel"/>
    <w:tmpl w:val="8A1A9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B549F2"/>
    <w:multiLevelType w:val="multilevel"/>
    <w:tmpl w:val="1BE6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CD5C9C"/>
    <w:multiLevelType w:val="multilevel"/>
    <w:tmpl w:val="278C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B37197"/>
    <w:multiLevelType w:val="multilevel"/>
    <w:tmpl w:val="FC26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3C13CC"/>
    <w:multiLevelType w:val="multilevel"/>
    <w:tmpl w:val="38B4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9F2C72"/>
    <w:multiLevelType w:val="multilevel"/>
    <w:tmpl w:val="A7F03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0"/>
  </w:num>
  <w:num w:numId="5">
    <w:abstractNumId w:val="0"/>
  </w:num>
  <w:num w:numId="6">
    <w:abstractNumId w:val="9"/>
  </w:num>
  <w:num w:numId="7">
    <w:abstractNumId w:val="11"/>
  </w:num>
  <w:num w:numId="8">
    <w:abstractNumId w:val="6"/>
  </w:num>
  <w:num w:numId="9">
    <w:abstractNumId w:val="7"/>
  </w:num>
  <w:num w:numId="10">
    <w:abstractNumId w:val="3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FE"/>
    <w:rsid w:val="00136B53"/>
    <w:rsid w:val="002B6943"/>
    <w:rsid w:val="002D0565"/>
    <w:rsid w:val="003A24FE"/>
    <w:rsid w:val="005A372D"/>
    <w:rsid w:val="007902FF"/>
    <w:rsid w:val="00794E19"/>
    <w:rsid w:val="00A32C64"/>
    <w:rsid w:val="00CD446D"/>
    <w:rsid w:val="00DE5ECF"/>
    <w:rsid w:val="00FC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2B3A0-49D6-4B9C-9C85-8BECD914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36B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36B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6B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36B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136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36B53"/>
    <w:rPr>
      <w:b/>
      <w:bCs/>
    </w:rPr>
  </w:style>
  <w:style w:type="character" w:styleId="a4">
    <w:name w:val="Emphasis"/>
    <w:basedOn w:val="a0"/>
    <w:uiPriority w:val="20"/>
    <w:qFormat/>
    <w:rsid w:val="00136B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5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7</cp:revision>
  <dcterms:created xsi:type="dcterms:W3CDTF">2025-12-30T11:41:00Z</dcterms:created>
  <dcterms:modified xsi:type="dcterms:W3CDTF">2026-01-13T06:50:00Z</dcterms:modified>
</cp:coreProperties>
</file>